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1ECCC"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3716015C"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623F098D"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275E4BFA"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679582EB"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Inquiry  Committee dated </w:t>
      </w:r>
    </w:p>
    <w:p w14:paraId="6DCC6E0D" w14:textId="37AD4EF9" w:rsidR="00E90834" w:rsidRPr="00E90834" w:rsidRDefault="00E74909"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05</w:t>
      </w:r>
      <w:r w:rsidR="00794D89">
        <w:rPr>
          <w:rFonts w:ascii="GHEA Grapalat" w:eastAsia="Times New Roman" w:hAnsi="GHEA Grapalat" w:cs="Times New Roman"/>
          <w:sz w:val="20"/>
          <w:szCs w:val="20"/>
          <w:lang w:val="en-US"/>
        </w:rPr>
        <w:t>/</w:t>
      </w:r>
      <w:r>
        <w:rPr>
          <w:rFonts w:ascii="GHEA Grapalat" w:eastAsia="Times New Roman" w:hAnsi="GHEA Grapalat" w:cs="Times New Roman"/>
          <w:sz w:val="20"/>
          <w:szCs w:val="20"/>
          <w:lang w:val="hy-AM"/>
        </w:rPr>
        <w:t>11</w:t>
      </w:r>
      <w:r w:rsidR="00E90834" w:rsidRPr="00E90834">
        <w:rPr>
          <w:rFonts w:ascii="GHEA Grapalat" w:eastAsia="Times New Roman" w:hAnsi="GHEA Grapalat" w:cs="Times New Roman"/>
          <w:sz w:val="20"/>
          <w:szCs w:val="20"/>
          <w:lang w:val="en-US"/>
        </w:rPr>
        <w:t xml:space="preserve"> </w:t>
      </w:r>
      <w:r w:rsidR="00E90834" w:rsidRPr="007552EE">
        <w:rPr>
          <w:rFonts w:ascii="Times New Roman" w:eastAsia="Times New Roman" w:hAnsi="Times New Roman" w:cs="Times New Roman"/>
          <w:i/>
          <w:sz w:val="24"/>
          <w:szCs w:val="24"/>
          <w:lang w:val="en-US"/>
        </w:rPr>
        <w:t>202</w:t>
      </w:r>
      <w:r w:rsidR="004068F6">
        <w:rPr>
          <w:rFonts w:ascii="Times New Roman" w:eastAsia="Times New Roman" w:hAnsi="Times New Roman" w:cs="Times New Roman"/>
          <w:i/>
          <w:sz w:val="24"/>
          <w:szCs w:val="24"/>
          <w:lang w:val="hy-AM"/>
        </w:rPr>
        <w:t>5</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 is being published according to Article 27 of the Law of the Republic of Armenia "On Procurements".</w:t>
      </w:r>
    </w:p>
    <w:p w14:paraId="56A6CC27" w14:textId="5EC54C16" w:rsidR="00E90834" w:rsidRPr="004068F6" w:rsidRDefault="00E90834" w:rsidP="00E60D85">
      <w:pPr>
        <w:spacing w:after="0" w:line="240" w:lineRule="auto"/>
        <w:jc w:val="center"/>
        <w:rPr>
          <w:rFonts w:ascii="GHEA Grapalat" w:eastAsia="Times New Roman" w:hAnsi="GHEA Grapalat" w:cs="Times New Roman"/>
          <w:sz w:val="20"/>
          <w:szCs w:val="20"/>
          <w:lang w:val="hy-AM"/>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4068F6">
        <w:rPr>
          <w:rFonts w:ascii="GHEA Grapalat" w:eastAsia="Times New Roman" w:hAnsi="GHEA Grapalat" w:cs="Times New Roman"/>
          <w:sz w:val="20"/>
          <w:szCs w:val="20"/>
          <w:lang w:val="hy-AM"/>
        </w:rPr>
        <w:t>5</w:t>
      </w:r>
      <w:r w:rsidR="00F96B23" w:rsidRPr="00F96B23">
        <w:rPr>
          <w:rFonts w:ascii="GHEA Grapalat" w:eastAsia="Times New Roman" w:hAnsi="GHEA Grapalat" w:cs="Times New Roman"/>
          <w:sz w:val="20"/>
          <w:szCs w:val="20"/>
          <w:lang w:val="en-US"/>
        </w:rPr>
        <w:t>/</w:t>
      </w:r>
      <w:r w:rsidR="00E74909">
        <w:rPr>
          <w:rFonts w:ascii="GHEA Grapalat" w:eastAsia="Times New Roman" w:hAnsi="GHEA Grapalat" w:cs="Times New Roman"/>
          <w:sz w:val="20"/>
          <w:szCs w:val="20"/>
          <w:lang w:val="hy-AM"/>
        </w:rPr>
        <w:t>159</w:t>
      </w:r>
    </w:p>
    <w:p w14:paraId="57F2CF81"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90F71D1"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r w:rsidRPr="00E90834">
        <w:rPr>
          <w:rFonts w:ascii="Times New Roman" w:eastAsia="Times New Roman" w:hAnsi="Times New Roman" w:cs="Times New Roman"/>
          <w:i/>
          <w:sz w:val="24"/>
          <w:szCs w:val="24"/>
          <w:lang w:val="en-US"/>
        </w:rPr>
        <w:t>Municipalitet of Talin</w:t>
      </w:r>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st.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Talin,  RA,</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announcing price setting inquiry, which is implemented by one stage through electronic procurements Armeprs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008E0C43" w14:textId="77777777" w:rsidR="00E90834" w:rsidRPr="007552EE" w:rsidRDefault="00D877A9" w:rsidP="00A7019F">
      <w:pPr>
        <w:pStyle w:val="HTML"/>
        <w:rPr>
          <w:rFonts w:ascii="GHEA Grapalat" w:hAnsi="GHEA Grapalat"/>
          <w:lang w:val="en-US"/>
        </w:rPr>
      </w:pPr>
      <w:r w:rsidRPr="00D877A9">
        <w:rPr>
          <w:rFonts w:ascii="Times New Roman" w:hAnsi="Times New Roman" w:cs="Times New Roman"/>
          <w:sz w:val="24"/>
          <w:szCs w:val="24"/>
          <w:lang w:val="en-AU"/>
        </w:rPr>
        <w:t>Procurement of iron trash cans for the needs of Tallinn community</w:t>
      </w:r>
      <w:r w:rsidR="00A7019F" w:rsidRPr="00A7019F">
        <w:rPr>
          <w:rFonts w:ascii="GHEA Grapalat" w:hAnsi="GHEA Grapalat"/>
          <w:b/>
          <w:lang w:val="en-AU"/>
        </w:rPr>
        <w:t xml:space="preserve"> </w:t>
      </w:r>
      <w:r w:rsidR="00E90834" w:rsidRPr="00E90834">
        <w:rPr>
          <w:rFonts w:ascii="Times New Roman" w:hAnsi="Times New Roman" w:cs="Times New Roman"/>
          <w:lang w:val="en-AU"/>
        </w:rPr>
        <w:t>(hereinafter referred to as the</w:t>
      </w:r>
      <w:r w:rsidR="00E90834" w:rsidRPr="00E90834">
        <w:rPr>
          <w:rFonts w:ascii="Times New Roman" w:hAnsi="Times New Roman" w:cs="Times New Roman"/>
          <w:sz w:val="24"/>
          <w:szCs w:val="24"/>
          <w:lang w:val="en-AU"/>
        </w:rPr>
        <w:t xml:space="preserve"> contract).</w:t>
      </w:r>
    </w:p>
    <w:p w14:paraId="647915B1"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According to the terms of Article 7 of the RA Law “On Procurements”, all persons or entities, irrespective of being a foreigner, a foreign entity or a stateless person, may sparticipate in price setting inquiry</w:t>
      </w:r>
    </w:p>
    <w:p w14:paraId="14421FB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qualification and evaluation criteria for the persons not elegable for participation in price setiing inquiry, as well as for the participants are specified in the invitation for this procedure.</w:t>
      </w:r>
    </w:p>
    <w:p w14:paraId="47C76A7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484B95BE"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To receive the hard copy of invitation of price setting procedure it is required to apply to the Client within 5 day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16BC7D4E"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581FE6A9" w14:textId="7EB1BDBE"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The inquiries for price setting procedure should be submitted electronically through Armeps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 xml:space="preserve">ation of the announcement, at </w:t>
      </w:r>
      <w:r w:rsidR="00E74909">
        <w:rPr>
          <w:rFonts w:ascii="GHEA Grapalat" w:eastAsia="Times New Roman" w:hAnsi="GHEA Grapalat" w:cs="Times New Roman"/>
          <w:sz w:val="20"/>
          <w:szCs w:val="20"/>
          <w:lang w:val="hy-AM"/>
        </w:rPr>
        <w:t>16</w:t>
      </w:r>
      <w:r w:rsidR="00671C86">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0 am. The inquiries may be submitted eather Armenian, Russian nor English.</w:t>
      </w:r>
    </w:p>
    <w:p w14:paraId="5AE0CC9E" w14:textId="163FADB5" w:rsidR="00E60D85" w:rsidRPr="00E90834" w:rsidRDefault="00E74909" w:rsidP="00E74909">
      <w:pPr>
        <w:spacing w:after="0" w:line="240" w:lineRule="auto"/>
        <w:jc w:val="both"/>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hy-AM"/>
        </w:rPr>
        <w:t>12</w:t>
      </w:r>
      <w:r w:rsidR="00A7019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hy-AM"/>
        </w:rPr>
        <w:t>11</w:t>
      </w:r>
      <w:r w:rsidR="00794D89">
        <w:rPr>
          <w:rFonts w:ascii="GHEA Grapalat" w:eastAsia="Times New Roman" w:hAnsi="GHEA Grapalat" w:cs="Times New Roman"/>
          <w:sz w:val="20"/>
          <w:szCs w:val="20"/>
          <w:lang w:val="hy-AM"/>
        </w:rPr>
        <w:t>.202</w:t>
      </w:r>
      <w:r w:rsidR="004068F6">
        <w:rPr>
          <w:rFonts w:ascii="GHEA Grapalat" w:eastAsia="Times New Roman" w:hAnsi="GHEA Grapalat" w:cs="Times New Roman"/>
          <w:sz w:val="20"/>
          <w:szCs w:val="20"/>
          <w:lang w:val="hy-AM"/>
        </w:rPr>
        <w:t>5</w:t>
      </w:r>
      <w:r w:rsidR="00794D89">
        <w:rPr>
          <w:rFonts w:ascii="GHEA Grapalat" w:eastAsia="Times New Roman" w:hAnsi="GHEA Grapalat" w:cs="Times New Roman"/>
          <w:sz w:val="20"/>
          <w:szCs w:val="20"/>
          <w:lang w:val="hy-AM"/>
        </w:rPr>
        <w:t xml:space="preserve"> </w:t>
      </w:r>
      <w:r w:rsidR="00E60D85" w:rsidRPr="00E90834">
        <w:rPr>
          <w:rFonts w:ascii="GHEA Grapalat" w:eastAsia="Times New Roman" w:hAnsi="GHEA Grapalat" w:cs="Times New Roman"/>
          <w:sz w:val="20"/>
          <w:szCs w:val="20"/>
          <w:lang w:val="en-US"/>
        </w:rPr>
        <w:t xml:space="preserve"> from the day of publication of the announcement on</w:t>
      </w:r>
      <w:r w:rsidR="00A7019F">
        <w:rPr>
          <w:rFonts w:ascii="GHEA Grapalat" w:eastAsia="Times New Roman" w:hAnsi="GHEA Grapalat" w:cs="Times New Roman"/>
          <w:sz w:val="20"/>
          <w:szCs w:val="20"/>
          <w:lang w:val="en-US"/>
        </w:rPr>
        <w:t xml:space="preserve"> at </w:t>
      </w:r>
      <w:r w:rsidR="00D877A9">
        <w:rPr>
          <w:rFonts w:ascii="GHEA Grapalat" w:eastAsia="Times New Roman" w:hAnsi="GHEA Grapalat" w:cs="Times New Roman"/>
          <w:sz w:val="20"/>
          <w:szCs w:val="20"/>
          <w:lang w:val="en-US"/>
        </w:rPr>
        <w:t>1</w:t>
      </w:r>
      <w:r>
        <w:rPr>
          <w:rFonts w:ascii="GHEA Grapalat" w:eastAsia="Times New Roman" w:hAnsi="GHEA Grapalat" w:cs="Times New Roman"/>
          <w:sz w:val="20"/>
          <w:szCs w:val="20"/>
          <w:lang w:val="hy-AM"/>
        </w:rPr>
        <w:t>6</w:t>
      </w:r>
      <w:r w:rsidR="00E60D85" w:rsidRPr="00E90834">
        <w:rPr>
          <w:rFonts w:ascii="GHEA Grapalat" w:eastAsia="Times New Roman" w:hAnsi="GHEA Grapalat" w:cs="Times New Roman"/>
          <w:sz w:val="20"/>
          <w:szCs w:val="20"/>
          <w:lang w:val="en-US"/>
        </w:rPr>
        <w:t>:</w:t>
      </w:r>
      <w:r w:rsidR="00671C86">
        <w:rPr>
          <w:rFonts w:ascii="GHEA Grapalat" w:eastAsia="Times New Roman" w:hAnsi="GHEA Grapalat" w:cs="Times New Roman"/>
          <w:sz w:val="20"/>
          <w:szCs w:val="20"/>
          <w:lang w:val="hy-AM"/>
        </w:rPr>
        <w:t>0</w:t>
      </w:r>
      <w:r w:rsidR="00E60D85" w:rsidRPr="00102501">
        <w:rPr>
          <w:rFonts w:ascii="GHEA Grapalat" w:eastAsia="Times New Roman" w:hAnsi="GHEA Grapalat" w:cs="Times New Roman"/>
          <w:sz w:val="20"/>
          <w:szCs w:val="20"/>
          <w:lang w:val="en-US"/>
        </w:rPr>
        <w:t>0</w:t>
      </w:r>
      <w:r w:rsidR="00E60D85" w:rsidRPr="00E90834">
        <w:rPr>
          <w:rFonts w:ascii="GHEA Grapalat" w:eastAsia="Times New Roman" w:hAnsi="GHEA Grapalat" w:cs="Times New Roman"/>
          <w:sz w:val="20"/>
          <w:szCs w:val="20"/>
          <w:lang w:val="en-US"/>
        </w:rPr>
        <w:t xml:space="preserve"> am. </w:t>
      </w:r>
    </w:p>
    <w:p w14:paraId="7D16A076"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5E503528" w14:textId="77777777" w:rsidR="00704173" w:rsidRPr="00F56ED2" w:rsidRDefault="00E90834" w:rsidP="00704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704173" w:rsidRPr="00C33B05">
        <w:rPr>
          <w:rFonts w:ascii="Times New Roman" w:eastAsia="Times New Roman" w:hAnsi="Times New Roman" w:cs="Times New Roman"/>
          <w:color w:val="00B0F0"/>
          <w:sz w:val="24"/>
          <w:szCs w:val="24"/>
          <w:lang w:val="en-US"/>
        </w:rPr>
        <w:t>Axavni Hovhannisyan</w:t>
      </w:r>
    </w:p>
    <w:p w14:paraId="46143B17" w14:textId="77777777" w:rsidR="00704173" w:rsidRPr="00E90834" w:rsidRDefault="00704173" w:rsidP="00704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Pr="00C33B05">
        <w:rPr>
          <w:rFonts w:ascii="Times New Roman" w:eastAsia="Times New Roman" w:hAnsi="Times New Roman" w:cs="Times New Roman"/>
          <w:color w:val="00B0F0"/>
          <w:sz w:val="24"/>
          <w:szCs w:val="24"/>
          <w:u w:val="single"/>
          <w:lang w:val="hy-AM"/>
        </w:rPr>
        <w:t>+374 93637127</w:t>
      </w:r>
    </w:p>
    <w:p w14:paraId="112BA8FD" w14:textId="77777777" w:rsidR="00704173" w:rsidRPr="00E90834" w:rsidRDefault="00704173" w:rsidP="00704173">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hyperlink r:id="rId6" w:history="1">
        <w:r w:rsidRPr="00E90834">
          <w:rPr>
            <w:rFonts w:ascii="Times New Roman" w:eastAsia="Times New Roman" w:hAnsi="Times New Roman" w:cs="Times New Roman"/>
            <w:color w:val="0000FF"/>
            <w:sz w:val="24"/>
            <w:szCs w:val="24"/>
            <w:u w:val="single"/>
            <w:lang w:val="af-ZA"/>
          </w:rPr>
          <w:t>talingnumner@mail.ru</w:t>
        </w:r>
      </w:hyperlink>
    </w:p>
    <w:p w14:paraId="482C8524" w14:textId="52FEBE43" w:rsidR="00E90834" w:rsidRPr="00E90834" w:rsidRDefault="00704173" w:rsidP="00704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Municipality of Talin</w:t>
      </w:r>
    </w:p>
    <w:p w14:paraId="6EFC9ADB"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6BCDA929"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4BDF6F6C"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55C260DE" w14:textId="77777777" w:rsidR="005B484A" w:rsidRPr="00E90834" w:rsidRDefault="005B484A">
      <w:pPr>
        <w:rPr>
          <w:lang w:val="en-US"/>
        </w:rPr>
      </w:pPr>
    </w:p>
    <w:sectPr w:rsidR="005B484A" w:rsidRPr="00E90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2C1827"/>
    <w:rsid w:val="004068F6"/>
    <w:rsid w:val="004E6F06"/>
    <w:rsid w:val="005570B0"/>
    <w:rsid w:val="005B484A"/>
    <w:rsid w:val="00671C86"/>
    <w:rsid w:val="006B57B4"/>
    <w:rsid w:val="00704173"/>
    <w:rsid w:val="007552EE"/>
    <w:rsid w:val="00782A5D"/>
    <w:rsid w:val="00794D89"/>
    <w:rsid w:val="007E1B5E"/>
    <w:rsid w:val="0088392D"/>
    <w:rsid w:val="008A0F47"/>
    <w:rsid w:val="00907B4A"/>
    <w:rsid w:val="0091591D"/>
    <w:rsid w:val="00976EF0"/>
    <w:rsid w:val="00A6496E"/>
    <w:rsid w:val="00A7019F"/>
    <w:rsid w:val="00BB7102"/>
    <w:rsid w:val="00BC3C8A"/>
    <w:rsid w:val="00BE0D8D"/>
    <w:rsid w:val="00C053C4"/>
    <w:rsid w:val="00D70D8E"/>
    <w:rsid w:val="00D877A9"/>
    <w:rsid w:val="00E371A1"/>
    <w:rsid w:val="00E60D85"/>
    <w:rsid w:val="00E74909"/>
    <w:rsid w:val="00E90834"/>
    <w:rsid w:val="00ED3E34"/>
    <w:rsid w:val="00EE3EF2"/>
    <w:rsid w:val="00F96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057CB"/>
  <w15:docId w15:val="{EF38A009-8848-4D3A-9AC3-B94CF9106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ali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381</Words>
  <Characters>2177</Characters>
  <Application>Microsoft Office Word</Application>
  <DocSecurity>0</DocSecurity>
  <Lines>18</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37</cp:revision>
  <dcterms:created xsi:type="dcterms:W3CDTF">2022-02-23T12:49:00Z</dcterms:created>
  <dcterms:modified xsi:type="dcterms:W3CDTF">2025-11-05T08:10:00Z</dcterms:modified>
</cp:coreProperties>
</file>